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Оповещение </w:t>
      </w:r>
    </w:p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>о начале обществе</w:t>
      </w:r>
      <w:bookmarkStart w:id="0" w:name="_GoBack"/>
      <w:bookmarkEnd w:id="0"/>
      <w:r w:rsidRPr="008A443E">
        <w:rPr>
          <w:b/>
          <w:sz w:val="28"/>
          <w:szCs w:val="28"/>
        </w:rPr>
        <w:t xml:space="preserve">нных обсуждений по вопросу предоставления </w:t>
      </w:r>
      <w:r w:rsidRPr="008A443E">
        <w:rPr>
          <w:b/>
          <w:bCs/>
          <w:sz w:val="28"/>
          <w:szCs w:val="28"/>
        </w:rPr>
        <w:t xml:space="preserve">разрешения </w:t>
      </w:r>
      <w:r w:rsidRPr="008A443E">
        <w:rPr>
          <w:b/>
          <w:sz w:val="28"/>
          <w:szCs w:val="28"/>
        </w:rPr>
        <w:t xml:space="preserve">на условно разрешенный вид использования земельного </w:t>
      </w:r>
      <w:r w:rsidR="009A5C5D">
        <w:rPr>
          <w:b/>
          <w:sz w:val="28"/>
          <w:szCs w:val="28"/>
        </w:rPr>
        <w:br/>
      </w:r>
      <w:r w:rsidRPr="008A443E">
        <w:rPr>
          <w:b/>
          <w:sz w:val="28"/>
          <w:szCs w:val="28"/>
        </w:rPr>
        <w:t xml:space="preserve">в границах </w:t>
      </w:r>
      <w:r w:rsidR="007661CF">
        <w:rPr>
          <w:b/>
          <w:sz w:val="28"/>
          <w:szCs w:val="28"/>
        </w:rPr>
        <w:t>п. Октябрьский</w:t>
      </w:r>
      <w:r w:rsidRPr="008A443E">
        <w:rPr>
          <w:b/>
          <w:sz w:val="28"/>
          <w:szCs w:val="28"/>
        </w:rPr>
        <w:t xml:space="preserve"> Белгородского муниципального округа Белгородской области</w:t>
      </w:r>
    </w:p>
    <w:p w:rsidR="00990EAF" w:rsidRPr="008A443E" w:rsidRDefault="00990EAF">
      <w:pPr>
        <w:jc w:val="center"/>
        <w:rPr>
          <w:b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990EAF" w:rsidRPr="008A443E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460BD0" w:rsidP="004F2838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 сентября</w:t>
            </w:r>
            <w:r w:rsidR="007A1DE2">
              <w:rPr>
                <w:b/>
                <w:sz w:val="28"/>
                <w:szCs w:val="28"/>
              </w:rPr>
              <w:t xml:space="preserve"> </w:t>
            </w:r>
            <w:r w:rsidR="00123CAD" w:rsidRPr="008A443E">
              <w:rPr>
                <w:b/>
                <w:sz w:val="28"/>
                <w:szCs w:val="28"/>
              </w:rPr>
              <w:t>2026 г.</w:t>
            </w:r>
          </w:p>
        </w:tc>
        <w:tc>
          <w:tcPr>
            <w:tcW w:w="49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123CAD" w:rsidP="00553CF0">
            <w:pPr>
              <w:jc w:val="right"/>
              <w:rPr>
                <w:sz w:val="28"/>
                <w:szCs w:val="28"/>
              </w:rPr>
            </w:pPr>
            <w:r w:rsidRPr="008A443E">
              <w:rPr>
                <w:b/>
                <w:sz w:val="28"/>
                <w:szCs w:val="28"/>
              </w:rPr>
              <w:t xml:space="preserve">№ </w:t>
            </w:r>
            <w:r w:rsidR="004E693B">
              <w:rPr>
                <w:b/>
                <w:sz w:val="28"/>
                <w:szCs w:val="28"/>
              </w:rPr>
              <w:t>9</w:t>
            </w:r>
            <w:r w:rsidR="00553CF0">
              <w:rPr>
                <w:b/>
                <w:sz w:val="28"/>
                <w:szCs w:val="28"/>
              </w:rPr>
              <w:t>9</w:t>
            </w:r>
          </w:p>
        </w:tc>
      </w:tr>
    </w:tbl>
    <w:p w:rsidR="00990EAF" w:rsidRPr="008A443E" w:rsidRDefault="00990EAF">
      <w:pPr>
        <w:rPr>
          <w:b/>
          <w:sz w:val="28"/>
          <w:szCs w:val="28"/>
        </w:rPr>
      </w:pPr>
    </w:p>
    <w:p w:rsidR="00990EAF" w:rsidRPr="008A443E" w:rsidRDefault="00123CAD">
      <w:pPr>
        <w:ind w:firstLine="720"/>
        <w:jc w:val="both"/>
        <w:rPr>
          <w:b/>
          <w:sz w:val="28"/>
          <w:szCs w:val="28"/>
          <w:u w:val="single"/>
        </w:rPr>
      </w:pPr>
      <w:r w:rsidRPr="008A443E">
        <w:rPr>
          <w:b/>
          <w:iCs/>
          <w:sz w:val="28"/>
          <w:szCs w:val="28"/>
          <w:u w:val="single"/>
        </w:rPr>
        <w:t>Организатор общественных обсуждений:</w:t>
      </w:r>
      <w:r w:rsidRPr="008A443E"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 Белгородской области.</w:t>
      </w:r>
    </w:p>
    <w:p w:rsidR="00990EAF" w:rsidRPr="008A443E" w:rsidRDefault="00123CAD">
      <w:pPr>
        <w:ind w:firstLine="720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вопросах, подлежащих рассмотрению </w:t>
      </w:r>
      <w:r w:rsidRPr="008A443E">
        <w:rPr>
          <w:b/>
          <w:sz w:val="28"/>
          <w:szCs w:val="28"/>
          <w:u w:val="single"/>
        </w:rPr>
        <w:br w:type="textWrapping" w:clear="all"/>
        <w:t>на общественных обсуждениях:</w:t>
      </w:r>
    </w:p>
    <w:p w:rsidR="00CA087B" w:rsidRPr="00B00396" w:rsidRDefault="00CA087B" w:rsidP="00B00396">
      <w:pPr>
        <w:ind w:firstLine="709"/>
        <w:jc w:val="both"/>
        <w:rPr>
          <w:color w:val="000000"/>
          <w:sz w:val="28"/>
          <w:szCs w:val="28"/>
        </w:rPr>
      </w:pPr>
      <w:r w:rsidRPr="00B00396">
        <w:rPr>
          <w:color w:val="000000"/>
          <w:sz w:val="28"/>
          <w:szCs w:val="28"/>
        </w:rPr>
        <w:t xml:space="preserve">Предоставление </w:t>
      </w:r>
      <w:r w:rsidRPr="00B00396">
        <w:rPr>
          <w:bCs/>
          <w:color w:val="000000"/>
          <w:sz w:val="28"/>
          <w:szCs w:val="28"/>
        </w:rPr>
        <w:t>разрешения</w:t>
      </w:r>
      <w:r w:rsidRPr="00B00396">
        <w:rPr>
          <w:b/>
          <w:bCs/>
          <w:color w:val="000000"/>
          <w:sz w:val="28"/>
          <w:szCs w:val="28"/>
        </w:rPr>
        <w:t xml:space="preserve"> </w:t>
      </w:r>
      <w:r w:rsidRPr="00B00396">
        <w:rPr>
          <w:color w:val="000000"/>
          <w:sz w:val="28"/>
          <w:szCs w:val="28"/>
        </w:rPr>
        <w:t>на условно разрешенный вид использования для земельного участка с кадастровым номером 31:15:</w:t>
      </w:r>
      <w:r w:rsidR="00E33F5B">
        <w:rPr>
          <w:color w:val="000000"/>
          <w:sz w:val="28"/>
          <w:szCs w:val="28"/>
        </w:rPr>
        <w:t>1804001</w:t>
      </w:r>
      <w:r w:rsidRPr="00B00396">
        <w:rPr>
          <w:color w:val="000000"/>
          <w:sz w:val="28"/>
          <w:szCs w:val="28"/>
        </w:rPr>
        <w:t>:</w:t>
      </w:r>
      <w:r w:rsidR="00E33F5B">
        <w:rPr>
          <w:color w:val="000000"/>
          <w:sz w:val="28"/>
          <w:szCs w:val="28"/>
        </w:rPr>
        <w:t>138</w:t>
      </w:r>
      <w:r w:rsidRPr="00B00396">
        <w:rPr>
          <w:color w:val="000000"/>
          <w:sz w:val="28"/>
          <w:szCs w:val="28"/>
        </w:rPr>
        <w:t xml:space="preserve">, площадью </w:t>
      </w:r>
      <w:r w:rsidR="00D43CE1">
        <w:rPr>
          <w:color w:val="000000"/>
          <w:sz w:val="28"/>
          <w:szCs w:val="28"/>
        </w:rPr>
        <w:t>578</w:t>
      </w:r>
      <w:r w:rsidRPr="00B00396">
        <w:rPr>
          <w:color w:val="000000"/>
          <w:sz w:val="28"/>
          <w:szCs w:val="28"/>
        </w:rPr>
        <w:t xml:space="preserve"> кв. м, по адресу: </w:t>
      </w:r>
      <w:r w:rsidR="00795AB2" w:rsidRPr="00B00396">
        <w:rPr>
          <w:color w:val="000000"/>
          <w:sz w:val="28"/>
          <w:szCs w:val="28"/>
        </w:rPr>
        <w:t xml:space="preserve">Белгородская область, </w:t>
      </w:r>
      <w:r w:rsidR="005F7CD0" w:rsidRPr="005F7CD0">
        <w:rPr>
          <w:color w:val="000000"/>
          <w:sz w:val="28"/>
          <w:szCs w:val="28"/>
        </w:rPr>
        <w:t>р-н Белгородский, п. Октябрьский, ул. Мира, 17</w:t>
      </w:r>
      <w:r w:rsidRPr="00B00396">
        <w:rPr>
          <w:color w:val="000000"/>
          <w:sz w:val="28"/>
          <w:szCs w:val="28"/>
        </w:rPr>
        <w:t>, расположенного в границах территориальной зоны Ж</w:t>
      </w:r>
      <w:r w:rsidR="003E78E7" w:rsidRPr="00B00396">
        <w:rPr>
          <w:color w:val="000000"/>
          <w:sz w:val="28"/>
          <w:szCs w:val="28"/>
        </w:rPr>
        <w:t>У</w:t>
      </w:r>
      <w:r w:rsidRPr="00B00396">
        <w:rPr>
          <w:color w:val="000000"/>
          <w:sz w:val="28"/>
          <w:szCs w:val="28"/>
        </w:rPr>
        <w:t xml:space="preserve"> (Зона </w:t>
      </w:r>
      <w:r w:rsidR="00244E97" w:rsidRPr="00B00396">
        <w:rPr>
          <w:color w:val="000000"/>
          <w:sz w:val="28"/>
          <w:szCs w:val="28"/>
        </w:rPr>
        <w:t>усадебной</w:t>
      </w:r>
      <w:r w:rsidRPr="00B00396">
        <w:rPr>
          <w:color w:val="000000"/>
          <w:sz w:val="28"/>
          <w:szCs w:val="28"/>
        </w:rPr>
        <w:t xml:space="preserve"> застройки) – «блокированная жилая застройка» (код вида 2.3),</w:t>
      </w:r>
      <w:r w:rsidRPr="00B00396">
        <w:rPr>
          <w:bCs/>
          <w:sz w:val="28"/>
          <w:szCs w:val="28"/>
        </w:rPr>
        <w:t xml:space="preserve"> </w:t>
      </w:r>
      <w:r w:rsidR="007661CF">
        <w:rPr>
          <w:bCs/>
          <w:sz w:val="28"/>
          <w:szCs w:val="28"/>
        </w:rPr>
        <w:br/>
      </w:r>
      <w:r w:rsidRPr="00B00396">
        <w:rPr>
          <w:bCs/>
          <w:sz w:val="28"/>
          <w:szCs w:val="28"/>
        </w:rPr>
        <w:t xml:space="preserve">по обращению </w:t>
      </w:r>
      <w:r w:rsidR="007661CF">
        <w:rPr>
          <w:bCs/>
          <w:sz w:val="28"/>
          <w:szCs w:val="28"/>
        </w:rPr>
        <w:t>Лященко Ларисы Станиславовны</w:t>
      </w:r>
      <w:r w:rsidR="00C8460D" w:rsidRPr="00B00396">
        <w:rPr>
          <w:bCs/>
          <w:sz w:val="28"/>
          <w:szCs w:val="28"/>
        </w:rPr>
        <w:t>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Перечень информационных материалов к Проекту: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>- проект</w:t>
      </w:r>
      <w:r w:rsidR="007404E3">
        <w:rPr>
          <w:sz w:val="28"/>
          <w:szCs w:val="28"/>
        </w:rPr>
        <w:t>ы</w:t>
      </w:r>
      <w:r w:rsidRPr="008A443E">
        <w:rPr>
          <w:sz w:val="28"/>
          <w:szCs w:val="28"/>
        </w:rPr>
        <w:t xml:space="preserve"> решени</w:t>
      </w:r>
      <w:r w:rsidR="007404E3">
        <w:rPr>
          <w:sz w:val="28"/>
          <w:szCs w:val="28"/>
        </w:rPr>
        <w:t>й</w:t>
      </w:r>
      <w:r w:rsidRPr="008A443E">
        <w:rPr>
          <w:sz w:val="28"/>
          <w:szCs w:val="28"/>
        </w:rPr>
        <w:t xml:space="preserve"> о предоставлении разрешений </w:t>
      </w:r>
      <w:r w:rsidRPr="008A443E">
        <w:rPr>
          <w:color w:val="000000"/>
          <w:sz w:val="28"/>
          <w:szCs w:val="28"/>
        </w:rPr>
        <w:t>на условно разрешенный вид использования</w:t>
      </w:r>
      <w:r w:rsidRPr="008A443E">
        <w:rPr>
          <w:sz w:val="28"/>
          <w:szCs w:val="28"/>
        </w:rPr>
        <w:t>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Территория, в отношении которой проводятся общественные обсуждения: </w:t>
      </w:r>
      <w:r w:rsidR="007661CF">
        <w:rPr>
          <w:sz w:val="28"/>
          <w:szCs w:val="28"/>
        </w:rPr>
        <w:t>п. Октябрьский</w:t>
      </w:r>
      <w:r w:rsidRPr="008A443E">
        <w:rPr>
          <w:sz w:val="28"/>
          <w:szCs w:val="28"/>
        </w:rPr>
        <w:t xml:space="preserve"> Белгородского муниципального округа Белгородской области.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Общественные обсуждения проводятся в период с </w:t>
      </w:r>
      <w:r w:rsidR="008B7114" w:rsidRPr="00460BD0">
        <w:rPr>
          <w:sz w:val="28"/>
          <w:szCs w:val="28"/>
        </w:rPr>
        <w:t>10 сентября</w:t>
      </w:r>
      <w:r w:rsidR="004F2838">
        <w:rPr>
          <w:sz w:val="28"/>
          <w:szCs w:val="28"/>
        </w:rPr>
        <w:t xml:space="preserve"> </w:t>
      </w:r>
      <w:r w:rsidR="00DF4B57">
        <w:rPr>
          <w:sz w:val="28"/>
          <w:szCs w:val="28"/>
        </w:rPr>
        <w:t>2026</w:t>
      </w:r>
      <w:r w:rsidRPr="008A443E">
        <w:rPr>
          <w:sz w:val="28"/>
          <w:szCs w:val="28"/>
        </w:rPr>
        <w:t xml:space="preserve"> г. </w:t>
      </w:r>
      <w:r w:rsidRPr="008A443E">
        <w:rPr>
          <w:sz w:val="28"/>
          <w:szCs w:val="28"/>
        </w:rPr>
        <w:br w:type="textWrapping" w:clear="all"/>
        <w:t xml:space="preserve">по </w:t>
      </w:r>
      <w:r w:rsidR="00460BD0">
        <w:rPr>
          <w:sz w:val="28"/>
          <w:szCs w:val="28"/>
        </w:rPr>
        <w:t>27 сентября</w:t>
      </w:r>
      <w:r w:rsidR="00DF4B57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 посредством приема предложения и замечания, касающиеся Проекта, подлежащего рассмотрению на общественных обсуждениях.</w:t>
      </w:r>
    </w:p>
    <w:p w:rsidR="00990EAF" w:rsidRPr="008A443E" w:rsidRDefault="00123CAD">
      <w:pPr>
        <w:widowControl/>
        <w:ind w:firstLine="709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lastRenderedPageBreak/>
        <w:t xml:space="preserve">Участниками общественных обсуждений являются граждане, постоянно проживающие на территории </w:t>
      </w:r>
      <w:r w:rsidR="007661CF">
        <w:rPr>
          <w:sz w:val="28"/>
          <w:szCs w:val="28"/>
        </w:rPr>
        <w:t>п. Октябрьский</w:t>
      </w:r>
      <w:r w:rsidR="00411CE2" w:rsidRPr="008A443E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Белгородского муниципального округа Белгородской области,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Участники общественных обсуждений, при внесении замечаний </w:t>
      </w:r>
      <w:r w:rsidRPr="008A443E">
        <w:rPr>
          <w:sz w:val="28"/>
          <w:szCs w:val="28"/>
        </w:rPr>
        <w:br w:type="textWrapping" w:clear="all"/>
        <w:t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копий документов, подтверждающих такие сведения.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Предложения и замечания на общественных обсуждений принимаются: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в электронной форме через официальный сайт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</w:t>
      </w:r>
      <w:r w:rsidRPr="008A443E">
        <w:rPr>
          <w:sz w:val="28"/>
          <w:szCs w:val="28"/>
        </w:rPr>
        <w:t xml:space="preserve">) с использованием федеральной государственной информационной система «Единый портал государственных и муниципальных услуг (функций), </w:t>
      </w:r>
      <w:r w:rsidRPr="008A443E">
        <w:rPr>
          <w:sz w:val="28"/>
          <w:szCs w:val="28"/>
        </w:rPr>
        <w:br w:type="textWrapping" w:clear="all"/>
        <w:t>а также посредством электронной почты: bel</w:t>
      </w:r>
      <w:r w:rsidRPr="008A443E">
        <w:rPr>
          <w:sz w:val="28"/>
          <w:szCs w:val="28"/>
          <w:lang w:val="en-US"/>
        </w:rPr>
        <w:t>uag</w:t>
      </w:r>
      <w:r w:rsidRPr="008A443E">
        <w:rPr>
          <w:sz w:val="28"/>
          <w:szCs w:val="28"/>
        </w:rPr>
        <w:t>@</w:t>
      </w:r>
      <w:r w:rsidRPr="008A443E">
        <w:rPr>
          <w:sz w:val="28"/>
          <w:szCs w:val="28"/>
          <w:lang w:val="en-US"/>
        </w:rPr>
        <w:t>mail</w:t>
      </w:r>
      <w:r w:rsidRPr="008A443E">
        <w:rPr>
          <w:sz w:val="28"/>
          <w:szCs w:val="28"/>
        </w:rPr>
        <w:t>.</w:t>
      </w:r>
      <w:r w:rsidRPr="008A443E">
        <w:rPr>
          <w:sz w:val="28"/>
          <w:szCs w:val="28"/>
          <w:lang w:val="en-US"/>
        </w:rPr>
        <w:t>ru</w:t>
      </w:r>
      <w:r w:rsidRPr="008A443E">
        <w:rPr>
          <w:sz w:val="28"/>
          <w:szCs w:val="28"/>
        </w:rPr>
        <w:t>;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в письменном виде на бумажном носителе по адресу: г. Белгород, </w:t>
      </w:r>
      <w:r w:rsidRPr="008A443E">
        <w:rPr>
          <w:sz w:val="28"/>
          <w:szCs w:val="28"/>
        </w:rPr>
        <w:br w:type="textWrapping" w:clear="all"/>
        <w:t>ул. Шершнева, 1а/2, кабинет № 110.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</w:t>
      </w:r>
      <w:r w:rsidR="00481056" w:rsidRPr="008A443E">
        <w:rPr>
          <w:sz w:val="28"/>
          <w:szCs w:val="28"/>
        </w:rPr>
        <w:t xml:space="preserve">с </w:t>
      </w:r>
      <w:r w:rsidR="00460BD0" w:rsidRPr="00460BD0">
        <w:rPr>
          <w:sz w:val="28"/>
          <w:szCs w:val="28"/>
        </w:rPr>
        <w:t xml:space="preserve">10 сентября </w:t>
      </w:r>
      <w:r w:rsidR="00DF4B57">
        <w:rPr>
          <w:sz w:val="28"/>
          <w:szCs w:val="28"/>
        </w:rPr>
        <w:t>2026</w:t>
      </w:r>
      <w:r w:rsidR="00481056" w:rsidRPr="008A443E">
        <w:rPr>
          <w:sz w:val="28"/>
          <w:szCs w:val="28"/>
        </w:rPr>
        <w:t xml:space="preserve"> г. по </w:t>
      </w:r>
      <w:r w:rsidR="00460BD0">
        <w:rPr>
          <w:sz w:val="28"/>
          <w:szCs w:val="28"/>
        </w:rPr>
        <w:t>27 сентября</w:t>
      </w:r>
      <w:r w:rsidR="00DF4B57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463AEB">
      <w:pPr>
        <w:widowControl/>
        <w:ind w:firstLine="709"/>
        <w:jc w:val="both"/>
        <w:rPr>
          <w:sz w:val="28"/>
          <w:szCs w:val="28"/>
        </w:rPr>
      </w:pPr>
      <w:r w:rsidRPr="00C26C54">
        <w:rPr>
          <w:sz w:val="28"/>
          <w:szCs w:val="28"/>
        </w:rPr>
        <w:t xml:space="preserve">Дата открытия экспозиции с </w:t>
      </w:r>
      <w:r w:rsidR="00460BD0" w:rsidRPr="00460BD0">
        <w:rPr>
          <w:sz w:val="28"/>
          <w:szCs w:val="28"/>
        </w:rPr>
        <w:t xml:space="preserve">10 сентября </w:t>
      </w:r>
      <w:r>
        <w:rPr>
          <w:sz w:val="28"/>
          <w:szCs w:val="28"/>
        </w:rPr>
        <w:t>2026</w:t>
      </w:r>
      <w:r w:rsidRPr="00C26C54">
        <w:rPr>
          <w:sz w:val="28"/>
          <w:szCs w:val="28"/>
        </w:rPr>
        <w:t xml:space="preserve"> г.</w:t>
      </w:r>
      <w:r w:rsidRPr="00C26C54">
        <w:rPr>
          <w:b/>
          <w:sz w:val="28"/>
          <w:szCs w:val="28"/>
        </w:rPr>
        <w:t xml:space="preserve"> </w:t>
      </w:r>
      <w:r w:rsidRPr="00C26C54">
        <w:rPr>
          <w:sz w:val="28"/>
          <w:szCs w:val="28"/>
        </w:rPr>
        <w:t xml:space="preserve">в 10-00 часов в здании </w:t>
      </w:r>
      <w:r>
        <w:rPr>
          <w:sz w:val="28"/>
          <w:szCs w:val="28"/>
        </w:rPr>
        <w:t xml:space="preserve">управления </w:t>
      </w:r>
      <w:r w:rsidR="00460BD0">
        <w:rPr>
          <w:sz w:val="28"/>
          <w:szCs w:val="28"/>
        </w:rPr>
        <w:t xml:space="preserve">территории поселка </w:t>
      </w:r>
      <w:r w:rsidR="007661CF" w:rsidRPr="007661CF">
        <w:rPr>
          <w:sz w:val="28"/>
          <w:szCs w:val="28"/>
        </w:rPr>
        <w:t>Октябрьский</w:t>
      </w:r>
      <w:r w:rsidRPr="00C26C54">
        <w:rPr>
          <w:sz w:val="28"/>
          <w:szCs w:val="28"/>
        </w:rPr>
        <w:t xml:space="preserve"> администрации</w:t>
      </w:r>
      <w:r w:rsidR="00F950CC">
        <w:rPr>
          <w:sz w:val="28"/>
          <w:szCs w:val="28"/>
        </w:rPr>
        <w:t xml:space="preserve"> </w:t>
      </w:r>
      <w:r w:rsidR="00F950CC" w:rsidRPr="008A443E">
        <w:rPr>
          <w:sz w:val="28"/>
          <w:szCs w:val="28"/>
        </w:rPr>
        <w:t>Белгородского муниципального округа Белгородской области</w:t>
      </w:r>
      <w:r w:rsidRPr="00C26C54">
        <w:rPr>
          <w:sz w:val="28"/>
          <w:szCs w:val="28"/>
        </w:rPr>
        <w:t xml:space="preserve"> по адресу: Белгородский район, </w:t>
      </w:r>
      <w:r w:rsidR="00460BD0" w:rsidRPr="00460BD0">
        <w:rPr>
          <w:sz w:val="28"/>
          <w:szCs w:val="28"/>
        </w:rPr>
        <w:t xml:space="preserve">пгт. </w:t>
      </w:r>
      <w:r w:rsidR="008F31D4" w:rsidRPr="008F31D4">
        <w:rPr>
          <w:sz w:val="28"/>
          <w:szCs w:val="28"/>
        </w:rPr>
        <w:t>Октябрьский, ул. Матросова, 1</w:t>
      </w:r>
      <w:r w:rsidRPr="00C26C54">
        <w:rPr>
          <w:sz w:val="28"/>
          <w:szCs w:val="28"/>
        </w:rPr>
        <w:t>.</w:t>
      </w:r>
      <w:r w:rsidR="00123CAD" w:rsidRPr="008A443E">
        <w:rPr>
          <w:sz w:val="28"/>
          <w:szCs w:val="28"/>
        </w:rPr>
        <w:t xml:space="preserve">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Дни и часы, в которые возможно посещение экспозиции: будние дни, </w:t>
      </w:r>
      <w:r w:rsidRPr="008A443E">
        <w:rPr>
          <w:sz w:val="28"/>
          <w:szCs w:val="28"/>
        </w:rPr>
        <w:br w:type="textWrapping" w:clear="all"/>
        <w:t>с 10-00 до 16-00 часов, перерыв с 12-00 до 13-00 часов.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lastRenderedPageBreak/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вместе», раздел «Градостроительство»</w:t>
      </w:r>
      <w:r w:rsidRPr="008A443E">
        <w:rPr>
          <w:sz w:val="28"/>
          <w:szCs w:val="28"/>
        </w:rPr>
        <w:t xml:space="preserve">) </w:t>
      </w:r>
      <w:r w:rsidR="00460BD0">
        <w:rPr>
          <w:sz w:val="28"/>
          <w:szCs w:val="28"/>
        </w:rPr>
        <w:t>7 сентября</w:t>
      </w:r>
      <w:r w:rsidR="007A1DE2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2026 г.</w:t>
      </w:r>
    </w:p>
    <w:p w:rsidR="00990EAF" w:rsidRDefault="00990EAF">
      <w:pPr>
        <w:rPr>
          <w:sz w:val="28"/>
          <w:szCs w:val="28"/>
        </w:rPr>
      </w:pPr>
    </w:p>
    <w:p w:rsidR="003D72A3" w:rsidRPr="008A443E" w:rsidRDefault="003D72A3">
      <w:pPr>
        <w:rPr>
          <w:sz w:val="28"/>
          <w:szCs w:val="28"/>
        </w:rPr>
      </w:pPr>
    </w:p>
    <w:tbl>
      <w:tblPr>
        <w:tblW w:w="988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920"/>
        <w:gridCol w:w="3969"/>
      </w:tblGrid>
      <w:tr w:rsidR="00990EAF" w:rsidRPr="008A443E" w:rsidTr="00042F1C">
        <w:trPr>
          <w:trHeight w:val="1165"/>
        </w:trPr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BE3D72" w:rsidP="00BE3D72">
            <w:pPr>
              <w:ind w:left="-25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П</w:t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редседател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ь</w:t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 комиссии по подготовке проекта правил землепользования 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br/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и застройки при администрации Белгородского муниципального округа Белгородской области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90EAF" w:rsidRPr="008A443E" w:rsidRDefault="00BE3D72">
            <w:pPr>
              <w:jc w:val="right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Баландин В.С</w:t>
            </w:r>
          </w:p>
        </w:tc>
      </w:tr>
    </w:tbl>
    <w:p w:rsidR="005972C4" w:rsidRDefault="005972C4" w:rsidP="001C0454"/>
    <w:sectPr w:rsidR="005972C4" w:rsidSect="008F31D4">
      <w:headerReference w:type="default" r:id="rId7"/>
      <w:pgSz w:w="11906" w:h="16838"/>
      <w:pgMar w:top="567" w:right="566" w:bottom="993" w:left="1701" w:header="709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EAF" w:rsidRDefault="00123CAD">
      <w:r>
        <w:separator/>
      </w:r>
    </w:p>
  </w:endnote>
  <w:endnote w:type="continuationSeparator" w:id="0">
    <w:p w:rsidR="00990EAF" w:rsidRDefault="0012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EAF" w:rsidRDefault="00123CAD">
      <w:r>
        <w:separator/>
      </w:r>
    </w:p>
  </w:footnote>
  <w:footnote w:type="continuationSeparator" w:id="0">
    <w:p w:rsidR="00990EAF" w:rsidRDefault="00123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EAF" w:rsidRDefault="00123CAD">
    <w:pPr>
      <w:pStyle w:val="ac"/>
      <w:jc w:val="center"/>
    </w:pPr>
    <w:r>
      <w:fldChar w:fldCharType="begin"/>
    </w:r>
    <w:r>
      <w:instrText xml:space="preserve"> PAGE </w:instrText>
    </w:r>
    <w:r>
      <w:fldChar w:fldCharType="separate"/>
    </w:r>
    <w:r w:rsidR="008F31D4">
      <w:rPr>
        <w:noProof/>
      </w:rPr>
      <w:t>2</w:t>
    </w:r>
    <w:r>
      <w:fldChar w:fldCharType="end"/>
    </w:r>
  </w:p>
  <w:p w:rsidR="00990EAF" w:rsidRDefault="00990EA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53CCA"/>
    <w:multiLevelType w:val="hybridMultilevel"/>
    <w:tmpl w:val="B21C565A"/>
    <w:lvl w:ilvl="0" w:tplc="49EE8E9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AAEDE0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12C73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E23C962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03C0D5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EBC1CE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4288A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E48C6A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A1E42A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99481A"/>
    <w:multiLevelType w:val="hybridMultilevel"/>
    <w:tmpl w:val="A2B8DF72"/>
    <w:lvl w:ilvl="0" w:tplc="A40A7FE8">
      <w:start w:val="1"/>
      <w:numFmt w:val="bullet"/>
      <w:suff w:val="space"/>
      <w:lvlText w:val="­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 w:tplc="776C02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88FF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E7F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820D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928C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EC4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61E9C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B693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296001D7"/>
    <w:multiLevelType w:val="hybridMultilevel"/>
    <w:tmpl w:val="988CBE02"/>
    <w:lvl w:ilvl="0" w:tplc="2D1ACB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DDC0D02"/>
    <w:multiLevelType w:val="hybridMultilevel"/>
    <w:tmpl w:val="BAFE12F8"/>
    <w:lvl w:ilvl="0" w:tplc="6984671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3190D28"/>
    <w:multiLevelType w:val="hybridMultilevel"/>
    <w:tmpl w:val="AF921B36"/>
    <w:lvl w:ilvl="0" w:tplc="327E8F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3E80F6F"/>
    <w:multiLevelType w:val="hybridMultilevel"/>
    <w:tmpl w:val="BED68C0E"/>
    <w:lvl w:ilvl="0" w:tplc="5CCEA59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EAF"/>
    <w:rsid w:val="00004C39"/>
    <w:rsid w:val="00007038"/>
    <w:rsid w:val="00011578"/>
    <w:rsid w:val="00042F1C"/>
    <w:rsid w:val="000552C9"/>
    <w:rsid w:val="00062EAD"/>
    <w:rsid w:val="00074CEF"/>
    <w:rsid w:val="00095105"/>
    <w:rsid w:val="000F3099"/>
    <w:rsid w:val="000F5C59"/>
    <w:rsid w:val="00114FFA"/>
    <w:rsid w:val="00123CAD"/>
    <w:rsid w:val="00135E67"/>
    <w:rsid w:val="00187285"/>
    <w:rsid w:val="001916BA"/>
    <w:rsid w:val="00193E16"/>
    <w:rsid w:val="001A4157"/>
    <w:rsid w:val="001B535F"/>
    <w:rsid w:val="001C0454"/>
    <w:rsid w:val="001F5285"/>
    <w:rsid w:val="00210090"/>
    <w:rsid w:val="00216065"/>
    <w:rsid w:val="002300BC"/>
    <w:rsid w:val="002364BA"/>
    <w:rsid w:val="0024333D"/>
    <w:rsid w:val="00244E97"/>
    <w:rsid w:val="002B315E"/>
    <w:rsid w:val="002D0057"/>
    <w:rsid w:val="00303E52"/>
    <w:rsid w:val="00357AB3"/>
    <w:rsid w:val="0036202A"/>
    <w:rsid w:val="003809C3"/>
    <w:rsid w:val="003C5ABA"/>
    <w:rsid w:val="003D0AC8"/>
    <w:rsid w:val="003D36AA"/>
    <w:rsid w:val="003D72A3"/>
    <w:rsid w:val="003E78E7"/>
    <w:rsid w:val="003F3B76"/>
    <w:rsid w:val="00411CE2"/>
    <w:rsid w:val="00412886"/>
    <w:rsid w:val="00416EBA"/>
    <w:rsid w:val="0042120F"/>
    <w:rsid w:val="0042536E"/>
    <w:rsid w:val="00440750"/>
    <w:rsid w:val="00441D19"/>
    <w:rsid w:val="00460BD0"/>
    <w:rsid w:val="00463AEB"/>
    <w:rsid w:val="00470084"/>
    <w:rsid w:val="00481056"/>
    <w:rsid w:val="004943F5"/>
    <w:rsid w:val="004E693B"/>
    <w:rsid w:val="004F2838"/>
    <w:rsid w:val="004F483A"/>
    <w:rsid w:val="00515736"/>
    <w:rsid w:val="0052454D"/>
    <w:rsid w:val="005539F4"/>
    <w:rsid w:val="00553CF0"/>
    <w:rsid w:val="0056670F"/>
    <w:rsid w:val="0059372F"/>
    <w:rsid w:val="005972C4"/>
    <w:rsid w:val="005A16F4"/>
    <w:rsid w:val="005C6137"/>
    <w:rsid w:val="005F7CD0"/>
    <w:rsid w:val="006512AE"/>
    <w:rsid w:val="006574D9"/>
    <w:rsid w:val="006A658E"/>
    <w:rsid w:val="006A77D2"/>
    <w:rsid w:val="006B1DDB"/>
    <w:rsid w:val="006B2BFD"/>
    <w:rsid w:val="006C133D"/>
    <w:rsid w:val="006E3F88"/>
    <w:rsid w:val="00701343"/>
    <w:rsid w:val="00720239"/>
    <w:rsid w:val="007404E3"/>
    <w:rsid w:val="00755691"/>
    <w:rsid w:val="007564FE"/>
    <w:rsid w:val="007661CF"/>
    <w:rsid w:val="007705E7"/>
    <w:rsid w:val="00770CC5"/>
    <w:rsid w:val="00795AB2"/>
    <w:rsid w:val="007A1DE2"/>
    <w:rsid w:val="007C650C"/>
    <w:rsid w:val="007C680C"/>
    <w:rsid w:val="007D4D41"/>
    <w:rsid w:val="00840B77"/>
    <w:rsid w:val="00852997"/>
    <w:rsid w:val="0088484B"/>
    <w:rsid w:val="008A443E"/>
    <w:rsid w:val="008A534C"/>
    <w:rsid w:val="008A63F1"/>
    <w:rsid w:val="008B7114"/>
    <w:rsid w:val="008C17C7"/>
    <w:rsid w:val="008E3812"/>
    <w:rsid w:val="008F31D4"/>
    <w:rsid w:val="00905FEC"/>
    <w:rsid w:val="009211D7"/>
    <w:rsid w:val="0092428A"/>
    <w:rsid w:val="00990EAF"/>
    <w:rsid w:val="009A5C5D"/>
    <w:rsid w:val="009C34DC"/>
    <w:rsid w:val="009E251E"/>
    <w:rsid w:val="00A20EE3"/>
    <w:rsid w:val="00A3578D"/>
    <w:rsid w:val="00A41B3E"/>
    <w:rsid w:val="00A42D93"/>
    <w:rsid w:val="00A60456"/>
    <w:rsid w:val="00A6067F"/>
    <w:rsid w:val="00A82B0A"/>
    <w:rsid w:val="00A93A3B"/>
    <w:rsid w:val="00AD702B"/>
    <w:rsid w:val="00AF5B08"/>
    <w:rsid w:val="00B00396"/>
    <w:rsid w:val="00B1795D"/>
    <w:rsid w:val="00B35AB4"/>
    <w:rsid w:val="00B37810"/>
    <w:rsid w:val="00B43864"/>
    <w:rsid w:val="00B67983"/>
    <w:rsid w:val="00B82FFA"/>
    <w:rsid w:val="00B87245"/>
    <w:rsid w:val="00BB23B4"/>
    <w:rsid w:val="00BE2D06"/>
    <w:rsid w:val="00BE39A3"/>
    <w:rsid w:val="00BE3D72"/>
    <w:rsid w:val="00C15448"/>
    <w:rsid w:val="00C20248"/>
    <w:rsid w:val="00C26534"/>
    <w:rsid w:val="00C47B4A"/>
    <w:rsid w:val="00C80B69"/>
    <w:rsid w:val="00C8460D"/>
    <w:rsid w:val="00C861B0"/>
    <w:rsid w:val="00C929E6"/>
    <w:rsid w:val="00C94B79"/>
    <w:rsid w:val="00CA087B"/>
    <w:rsid w:val="00CC3785"/>
    <w:rsid w:val="00CD0F6C"/>
    <w:rsid w:val="00CE7D17"/>
    <w:rsid w:val="00CF023B"/>
    <w:rsid w:val="00D267DA"/>
    <w:rsid w:val="00D27261"/>
    <w:rsid w:val="00D363C1"/>
    <w:rsid w:val="00D43CE1"/>
    <w:rsid w:val="00D63586"/>
    <w:rsid w:val="00D664F4"/>
    <w:rsid w:val="00D80C9D"/>
    <w:rsid w:val="00D83D04"/>
    <w:rsid w:val="00D847AB"/>
    <w:rsid w:val="00DA47F7"/>
    <w:rsid w:val="00DC2CBA"/>
    <w:rsid w:val="00DF4B57"/>
    <w:rsid w:val="00E07AFE"/>
    <w:rsid w:val="00E11EDE"/>
    <w:rsid w:val="00E12E27"/>
    <w:rsid w:val="00E33F5B"/>
    <w:rsid w:val="00E63391"/>
    <w:rsid w:val="00E76D8F"/>
    <w:rsid w:val="00E87D99"/>
    <w:rsid w:val="00E96626"/>
    <w:rsid w:val="00EA0663"/>
    <w:rsid w:val="00EB6536"/>
    <w:rsid w:val="00ED20EA"/>
    <w:rsid w:val="00ED3AFF"/>
    <w:rsid w:val="00EF759F"/>
    <w:rsid w:val="00F10527"/>
    <w:rsid w:val="00F27560"/>
    <w:rsid w:val="00F30D55"/>
    <w:rsid w:val="00F460E8"/>
    <w:rsid w:val="00F5449A"/>
    <w:rsid w:val="00F950CC"/>
    <w:rsid w:val="00FA022A"/>
    <w:rsid w:val="00FB3C83"/>
    <w:rsid w:val="00FD53C4"/>
    <w:rsid w:val="00FF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4AC03"/>
  <w15:docId w15:val="{D9287258-D786-4212-9C9A-3A1890732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1"/>
    <w:pPr>
      <w:keepNext/>
      <w:widowControl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pPr>
      <w:widowControl/>
      <w:ind w:left="720"/>
      <w:contextualSpacing/>
    </w:pPr>
  </w:style>
  <w:style w:type="paragraph" w:styleId="a4">
    <w:name w:val="No Spacing"/>
    <w:rPr>
      <w:rFonts w:ascii="Calibri" w:hAnsi="Calibri" w:cs="Calibri"/>
      <w:sz w:val="22"/>
      <w:szCs w:val="22"/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11">
    <w:name w:val="Верхний колонтитул Знак1"/>
    <w:link w:val="ac"/>
    <w:uiPriority w:val="99"/>
  </w:style>
  <w:style w:type="character" w:customStyle="1" w:styleId="12">
    <w:name w:val="Нижний колонтитул Знак1"/>
    <w:link w:val="ad"/>
    <w:uiPriority w:val="99"/>
  </w:style>
  <w:style w:type="character" w:customStyle="1" w:styleId="ae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dropdown-user-namefirst-letter">
    <w:name w:val="dropdown-user-name__first-letter"/>
  </w:style>
  <w:style w:type="character" w:customStyle="1" w:styleId="af9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styleId="afa">
    <w:name w:val="Hyperlink"/>
    <w:rPr>
      <w:color w:val="0000FF"/>
      <w:u w:val="single"/>
    </w:rPr>
  </w:style>
  <w:style w:type="character" w:styleId="afb">
    <w:name w:val="annotation reference"/>
    <w:rPr>
      <w:sz w:val="16"/>
      <w:szCs w:val="16"/>
    </w:rPr>
  </w:style>
  <w:style w:type="character" w:customStyle="1" w:styleId="afc">
    <w:name w:val="Текст примечания Знак"/>
    <w:basedOn w:val="a0"/>
  </w:style>
  <w:style w:type="character" w:customStyle="1" w:styleId="afd">
    <w:name w:val="Тема примечания Знак"/>
    <w:rPr>
      <w:b/>
      <w:bCs/>
    </w:rPr>
  </w:style>
  <w:style w:type="character" w:customStyle="1" w:styleId="afe">
    <w:name w:val="Верхний колонтитул Знак"/>
    <w:basedOn w:val="a0"/>
  </w:style>
  <w:style w:type="character" w:customStyle="1" w:styleId="aff">
    <w:name w:val="Нижний колонтитул Знак"/>
    <w:basedOn w:val="a0"/>
  </w:style>
  <w:style w:type="character" w:customStyle="1" w:styleId="25">
    <w:name w:val="Заголовок 2 Знак"/>
    <w:rPr>
      <w:sz w:val="28"/>
    </w:rPr>
  </w:style>
  <w:style w:type="character" w:styleId="aff0">
    <w:name w:val="page number"/>
  </w:style>
  <w:style w:type="paragraph" w:styleId="a6">
    <w:name w:val="Body Text"/>
    <w:basedOn w:val="a"/>
    <w:pPr>
      <w:spacing w:after="140" w:line="276" w:lineRule="auto"/>
    </w:pPr>
  </w:style>
  <w:style w:type="paragraph" w:styleId="aff1">
    <w:name w:val="List"/>
    <w:basedOn w:val="a6"/>
    <w:rPr>
      <w:rFonts w:ascii="PT Astra Serif" w:hAnsi="PT Astra Serif" w:cs="Noto Sans Devanagari"/>
    </w:rPr>
  </w:style>
  <w:style w:type="paragraph" w:styleId="af">
    <w:name w:val="caption"/>
    <w:basedOn w:val="a"/>
    <w:link w:val="a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2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styleId="aff3">
    <w:name w:val="Balloon Text"/>
    <w:basedOn w:val="a"/>
    <w:rPr>
      <w:rFonts w:ascii="Tahoma" w:hAnsi="Tahoma" w:cs="Tahoma"/>
      <w:sz w:val="16"/>
      <w:szCs w:val="16"/>
    </w:rPr>
  </w:style>
  <w:style w:type="paragraph" w:styleId="aff4">
    <w:name w:val="annotation text"/>
    <w:basedOn w:val="a"/>
  </w:style>
  <w:style w:type="paragraph" w:styleId="aff5">
    <w:name w:val="annotation subject"/>
    <w:basedOn w:val="aff4"/>
    <w:next w:val="aff4"/>
    <w:rPr>
      <w:b/>
      <w:bCs/>
    </w:rPr>
  </w:style>
  <w:style w:type="paragraph" w:customStyle="1" w:styleId="HeaderandFooter">
    <w:name w:val="Header and Footer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1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aff6">
    <w:name w:val="Revision"/>
    <w:rPr>
      <w:lang w:eastAsia="zh-CN"/>
    </w:rPr>
  </w:style>
  <w:style w:type="paragraph" w:customStyle="1" w:styleId="aff7">
    <w:name w:val="Содержимое таблицы"/>
    <w:basedOn w:val="a"/>
    <w:pPr>
      <w:suppressLineNumbers/>
    </w:pPr>
  </w:style>
  <w:style w:type="paragraph" w:customStyle="1" w:styleId="aff8">
    <w:name w:val="Заголовок таблицы"/>
    <w:basedOn w:val="aff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945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2558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66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85051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0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2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SPecialiST RePack</Company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Назина Екатерина Владимировна</cp:lastModifiedBy>
  <cp:revision>11</cp:revision>
  <cp:lastPrinted>2026-08-25T06:33:00Z</cp:lastPrinted>
  <dcterms:created xsi:type="dcterms:W3CDTF">2026-07-27T11:46:00Z</dcterms:created>
  <dcterms:modified xsi:type="dcterms:W3CDTF">2026-09-03T09:57:00Z</dcterms:modified>
</cp:coreProperties>
</file>